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DCCA40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6 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陶罐和铁罐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5507C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1147D9B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48997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1．认识“陶、罐”等11个生字，会写“骄、傲”等12个字，会写“国王、骄傲”等16个词语。</w:t>
            </w:r>
          </w:p>
          <w:p w14:paraId="3B33C85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2．结合课文相关词句，了解陶罐和铁罐不同的性格特点。分角色朗读课文。</w:t>
            </w:r>
          </w:p>
          <w:p w14:paraId="4C9A6DB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3．默读课文，能说出陶罐和铁罐之间发生的故事，懂得每个人都有长处和短处，学习正确看待人和事物。</w:t>
            </w:r>
          </w:p>
          <w:p w14:paraId="5B705F8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4．能说出“阅读链接”中的北风和课文中的铁罐的相似之处。</w:t>
            </w:r>
          </w:p>
          <w:p w14:paraId="1CD08DB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0D613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能说出陶罐和铁罐之间发生的故事，了解陶罐和铁罐不同的性格特点。</w:t>
            </w:r>
          </w:p>
          <w:p w14:paraId="2CCA5FC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56292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1．懂得每个人都有长处和短处，学习正确看待人和事物。</w:t>
            </w:r>
          </w:p>
          <w:p w14:paraId="7976B32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2．能说出“阅读链接”中的北风和课文中的铁罐的相似之处。</w:t>
            </w:r>
          </w:p>
          <w:p w14:paraId="382ABB2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C31A9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品词析句　理解感悟　比较阅读</w:t>
            </w:r>
          </w:p>
          <w:p w14:paraId="31047F0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E0A4D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55094CF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DD11F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2课时</w:t>
            </w:r>
          </w:p>
        </w:tc>
      </w:tr>
      <w:tr w14:paraId="444DA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  <w:shd w:val="clear" w:color="auto" w:fill="E2F2FE"/>
          </w:tcPr>
          <w:p w14:paraId="26D7EA8B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79E3F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71F4561D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4992" w:type="dxa"/>
            <w:gridSpan w:val="2"/>
          </w:tcPr>
          <w:p w14:paraId="45987AF0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05B13251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56DC8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3A1A9A1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24F83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1．认识“陶、罐”等11个生字，会写“骄、傲、谦、虚”4个字。</w:t>
            </w:r>
          </w:p>
          <w:p w14:paraId="3152E2A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2．结合课文相关词句，了解陶罐和铁罐不同的性格特点。分角色朗读课文。</w:t>
            </w:r>
          </w:p>
          <w:p w14:paraId="0ECA261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3．能说出陶罐和铁罐之间发生的故事。</w:t>
            </w:r>
          </w:p>
          <w:p w14:paraId="6D98414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81B910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谈话导入，揭示课题</w:t>
            </w:r>
          </w:p>
          <w:p w14:paraId="00A59DA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（课件出示陶罐和铁罐的图片）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同学们，请看这两张图，它们分别是什么？</w:t>
            </w:r>
          </w:p>
          <w:p w14:paraId="6C9D55B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左边是陶罐，右边是铁罐。</w:t>
            </w:r>
          </w:p>
          <w:p w14:paraId="6AEF70E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对，它们的名字里都有一个字——罐，请同学们齐声读一遍。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（学生齐读）</w:t>
            </w:r>
          </w:p>
          <w:p w14:paraId="7ECC391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“罐”又叫罐子，是盛东西或汲水用的瓦器。如果按材质分类，有陶罐、铁罐、玻璃罐等。我们今天要学的课文的主人公就是——陶罐和铁罐。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（板书：陶罐和铁罐）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请同学们齐读一遍课题。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（学生齐读）</w:t>
            </w:r>
          </w:p>
          <w:p w14:paraId="6C1CB17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读完课题，你们最想知道什么呢？</w:t>
            </w:r>
          </w:p>
          <w:p w14:paraId="7BB7377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我想知道陶罐和铁罐之间发生了什么事情。</w:t>
            </w:r>
          </w:p>
          <w:p w14:paraId="3ED6CF4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这个故事就藏在课文中呢，下面我们就一起来学习课文吧！</w:t>
            </w:r>
          </w:p>
          <w:p w14:paraId="51DABFEB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初读课文，整体感知</w:t>
            </w:r>
          </w:p>
          <w:p w14:paraId="50016E24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同学们都预习了课文，那课前预学单第3题中的词语你们应该都会读了，谁来给大家读一读？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（出示课前预学单第3题，指名读。）</w:t>
            </w:r>
          </w:p>
          <w:p w14:paraId="61EB37C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读得非常准确。这些词语中，“懦弱”的“懦”和“恼怒”的“恼”的声母都是鼻音n，朗读时要注意发音。请同学们一起读一遍这两排词语。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（学生齐读）</w:t>
            </w:r>
          </w:p>
          <w:p w14:paraId="17C7282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谁来说说课前预学单第4题的正确答案是什么？其他选项错在哪里？</w:t>
            </w:r>
          </w:p>
          <w:p w14:paraId="6D3105F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315595</wp:posOffset>
                  </wp:positionV>
                  <wp:extent cx="5534025" cy="955040"/>
                  <wp:effectExtent l="0" t="0" r="0" b="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0515" cy="9564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5B503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4.下列词语中，加点字的读音完全正确的一项是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（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C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2021C3E6">
            <w:pPr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A．</w:t>
            </w:r>
            <w:r>
              <w:rPr>
                <w:rFonts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懦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弱（xū）　</w:t>
            </w:r>
            <w:r>
              <w:rPr>
                <w:rFonts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陶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罐（táo）　　　　B．</w:t>
            </w:r>
            <w:r>
              <w:rPr>
                <w:rFonts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恼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火（lǎo）　 惊</w:t>
            </w:r>
            <w:r>
              <w:rPr>
                <w:rFonts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讶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（yà）</w:t>
            </w:r>
          </w:p>
          <w:p w14:paraId="4A650793">
            <w:pPr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C．无</w:t>
            </w:r>
            <w:r>
              <w:rPr>
                <w:rFonts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价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（jià）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提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出（tí）         D．</w:t>
            </w:r>
            <w:r>
              <w:rPr>
                <w:rFonts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骄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傲（jiāo）  </w:t>
            </w:r>
            <w:r>
              <w:rPr>
                <w:rFonts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谦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虚（jiān）</w:t>
            </w:r>
          </w:p>
          <w:p w14:paraId="20E0750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这道题选C。A项中，“懦弱”的“懦”应读nuò；B项中，“恼火”的“恼”应读nǎo；D项中，“谦虚”的“谦”应读qiān。</w:t>
            </w:r>
          </w:p>
          <w:p w14:paraId="5DF5A91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回答得很好。现在请同学们默读课文，思考：课文里的陶罐和铁罐之间发生了什么故事？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（学生默读）</w:t>
            </w:r>
          </w:p>
          <w:p w14:paraId="3463B4C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谁来说一说陶罐和铁罐之间发生了什么故事？</w:t>
            </w:r>
          </w:p>
          <w:p w14:paraId="701A708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有一个铁罐非常骄傲，看不起陶罐，而陶罐很谦虚，从来不和铁罐计较。埋在土里许多年以后，陶罐被掘了出来，成了文物，铁罐却再也找不到了。</w:t>
            </w:r>
          </w:p>
          <w:p w14:paraId="415C0D7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说得很好。请大家看课本上的两张插图，你们知道图片中的两个地方分别是哪里吗？</w:t>
            </w:r>
          </w:p>
          <w:p w14:paraId="037E467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第一张插图是在国王的橱柜里，第二张是在荒凉的废墟上。</w:t>
            </w:r>
          </w:p>
          <w:p w14:paraId="1E61CC6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没错。这就是故事的两个场景。请同学们根据插图完成第1课时课中导学单活动一。</w:t>
            </w:r>
          </w:p>
          <w:p w14:paraId="08C6252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316230</wp:posOffset>
                  </wp:positionV>
                  <wp:extent cx="5534025" cy="4169410"/>
                  <wp:effectExtent l="0" t="0" r="0" b="3175"/>
                  <wp:wrapNone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7909" cy="41798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EA387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活动一：请根据不同的场景，把课文分成两部分，并说说每一部分的内容。</w:t>
            </w:r>
          </w:p>
          <w:p w14:paraId="7B4C4279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1303020" cy="918845"/>
                  <wp:effectExtent l="0" t="0" r="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9379" cy="930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862DC3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～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自然段</w:t>
            </w:r>
          </w:p>
          <w:p w14:paraId="49AF4C9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讲国王橱柜里的铁罐自恃坚硬，常常奚落陶罐。陶罐争辩几句后，不再理会铁罐。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  <w:p w14:paraId="132A80D5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1336675" cy="945515"/>
                  <wp:effectExtent l="0" t="0" r="0" b="6985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4739" cy="9581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967294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～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17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自然段</w:t>
            </w:r>
          </w:p>
          <w:p w14:paraId="60B637F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讲许多年过去了，埋在地下的陶罐完好如初，而铁罐却连影子也见不到了。</w:t>
            </w:r>
          </w:p>
          <w:p w14:paraId="1616C7D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第一部分是课文的第1～9自然段，写的是陶罐和铁罐在国王的橱柜里发生的故事；第二部分是课文的第10～17自然段，写的是陶罐和铁罐在荒凉的废墟上发生的故事。</w:t>
            </w:r>
          </w:p>
          <w:p w14:paraId="498E9C6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你能把这两幅图的内容连起来，说一说全文讲了什么故事吗？</w:t>
            </w:r>
          </w:p>
          <w:p w14:paraId="7F142FA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骄傲的铁罐认为自己很坚硬，就常常奚落陶罐。陶罐跟铁罐争辩几句后，就不再理会了。许多年过去了，埋在废墟下的陶罐被人们掘出，依然很美观，而铁罐却怎么也找不到了。</w:t>
            </w:r>
          </w:p>
          <w:p w14:paraId="447517F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说得非常好。关注场景的变化，可以帮助我们理清这篇课文的层次。接下来，我们就先来看看陶罐和铁罐在国王的橱柜里发生的故事吧。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（板书：国王的橱柜里）</w:t>
            </w:r>
          </w:p>
          <w:p w14:paraId="5B267511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理解对话，品读感悟</w:t>
            </w:r>
          </w:p>
          <w:p w14:paraId="6D65E87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这篇课文主要是通过对话展开故事情节，推动故事发展的，请同学们默读课文第1～9自然段，思考：陶罐和铁罐经历了几次对话？其中，哪几个自然段是写铁罐的，哪几个自然段是写陶罐的？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（学生默读课文第1～9自然段）</w:t>
            </w:r>
          </w:p>
          <w:p w14:paraId="7992F3A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我看到同学们都已经读完了，谁来回答老师之前提的问题？</w:t>
            </w:r>
          </w:p>
          <w:p w14:paraId="159ABF0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陶罐和铁罐一共进行了四次对话。其中，第2、4、6、8自然段是写铁罐的，第3、5、7、9自然段是写陶罐的。</w:t>
            </w:r>
          </w:p>
          <w:p w14:paraId="6C9EB27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找得很准确。同学们刚刚读了课文的第一部分，谁能说出铁罐是怎样对待陶罐的？</w:t>
            </w:r>
          </w:p>
          <w:p w14:paraId="1F31CAB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铁罐常常奚落陶罐，打从心底里看不起陶罐。</w:t>
            </w:r>
          </w:p>
          <w:p w14:paraId="543B750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噢，大家是从哪里找到“奚落”这个词的？</w:t>
            </w:r>
          </w:p>
          <w:p w14:paraId="0805422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第1自然段的第二句话中。</w:t>
            </w:r>
          </w:p>
          <w:p w14:paraId="4CC74C8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请你读一读原句子。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（学生读）</w:t>
            </w:r>
          </w:p>
          <w:p w14:paraId="14D07F2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很好。大家知道“奚落”是什么意思吗？</w:t>
            </w:r>
          </w:p>
          <w:p w14:paraId="1DAB1BB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是讥讽、嘲笑的意思。</w:t>
            </w:r>
          </w:p>
          <w:p w14:paraId="4854055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大家理解得差不多，“奚落”是指用尖刻的话数说别人的短处，使人难堪；讥讽嘲笑。谁来说说铁罐为什么要奚落陶罐呢？</w:t>
            </w:r>
          </w:p>
          <w:p w14:paraId="5A5CBE3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铁罐是铁做的，它认为自己很坚固，就瞧不起易碎的陶罐，因此奚落陶罐。</w:t>
            </w:r>
          </w:p>
          <w:p w14:paraId="32FAB40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铁罐是怎么奚落陶罐的？陶罐又是怎么回应铁罐的？下面我们结合文中描写铁罐、陶罐神态和语言的语句，来体会它们不同的性格特点。请同学们完成第1课时课中导学单活动二，完成后在小组内交流讨论。</w:t>
            </w:r>
          </w:p>
          <w:p w14:paraId="2E8E881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314325</wp:posOffset>
                  </wp:positionV>
                  <wp:extent cx="5534025" cy="2490470"/>
                  <wp:effectExtent l="0" t="0" r="0" b="5080"/>
                  <wp:wrapNone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0331" cy="2498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DA2FA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活动二：找出课文第1～9自然段中陶罐和铁罐说的话，抓住语言和神态分析它们说话时语气的变化和它们不同的性格特点。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78"/>
              <w:gridCol w:w="3474"/>
              <w:gridCol w:w="3330"/>
              <w:gridCol w:w="1023"/>
            </w:tblGrid>
            <w:tr w14:paraId="07D87EB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2" w:type="dxa"/>
                  <w:gridSpan w:val="2"/>
                </w:tcPr>
                <w:p w14:paraId="6A3E78DD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铁罐</w:t>
                  </w:r>
                </w:p>
              </w:tc>
              <w:tc>
                <w:tcPr>
                  <w:tcW w:w="4353" w:type="dxa"/>
                  <w:gridSpan w:val="2"/>
                </w:tcPr>
                <w:p w14:paraId="62A5A5DA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陶罐</w:t>
                  </w:r>
                </w:p>
              </w:tc>
            </w:tr>
            <w:tr w14:paraId="68E4287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78" w:type="dxa"/>
                </w:tcPr>
                <w:p w14:paraId="178279F1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语气</w:t>
                  </w:r>
                </w:p>
              </w:tc>
              <w:tc>
                <w:tcPr>
                  <w:tcW w:w="3474" w:type="dxa"/>
                </w:tcPr>
                <w:p w14:paraId="038CDA43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说的话</w:t>
                  </w:r>
                </w:p>
              </w:tc>
              <w:tc>
                <w:tcPr>
                  <w:tcW w:w="3330" w:type="dxa"/>
                </w:tcPr>
                <w:p w14:paraId="4D9DE94C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说的话</w:t>
                  </w:r>
                </w:p>
              </w:tc>
              <w:tc>
                <w:tcPr>
                  <w:tcW w:w="1023" w:type="dxa"/>
                </w:tcPr>
                <w:p w14:paraId="3E0BE1D9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语气</w:t>
                  </w:r>
                </w:p>
              </w:tc>
            </w:tr>
            <w:tr w14:paraId="5412943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78" w:type="dxa"/>
                </w:tcPr>
                <w:p w14:paraId="13F1F10B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傲慢</w:t>
                  </w:r>
                </w:p>
              </w:tc>
              <w:tc>
                <w:tcPr>
                  <w:tcW w:w="3474" w:type="dxa"/>
                </w:tcPr>
                <w:p w14:paraId="43B8FE39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你敢碰我吗，陶罐子！</w:t>
                  </w:r>
                </w:p>
              </w:tc>
              <w:tc>
                <w:tcPr>
                  <w:tcW w:w="3330" w:type="dxa"/>
                </w:tcPr>
                <w:p w14:paraId="2AFDB8A2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不敢，铁罐兄弟。</w:t>
                  </w:r>
                </w:p>
              </w:tc>
              <w:tc>
                <w:tcPr>
                  <w:tcW w:w="1023" w:type="dxa"/>
                </w:tcPr>
                <w:p w14:paraId="62A0F637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谦虚</w:t>
                  </w:r>
                </w:p>
              </w:tc>
            </w:tr>
            <w:tr w14:paraId="79E35C6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78" w:type="dxa"/>
                </w:tcPr>
                <w:p w14:paraId="67CDD674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轻蔑</w:t>
                  </w:r>
                </w:p>
              </w:tc>
              <w:tc>
                <w:tcPr>
                  <w:tcW w:w="3474" w:type="dxa"/>
                </w:tcPr>
                <w:p w14:paraId="5EA9085D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我就知道你不敢，懦弱的东西！</w:t>
                  </w:r>
                </w:p>
              </w:tc>
              <w:tc>
                <w:tcPr>
                  <w:tcW w:w="3330" w:type="dxa"/>
                </w:tcPr>
                <w:p w14:paraId="15B2CB07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我确实不敢碰你，但并不是懦弱。我们生来就是盛东西的，并不是来互相碰撞的。说到盛东西，我不见得就比你差。再说……</w:t>
                  </w:r>
                </w:p>
              </w:tc>
              <w:tc>
                <w:tcPr>
                  <w:tcW w:w="1023" w:type="dxa"/>
                </w:tcPr>
                <w:p w14:paraId="07238CF6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谦虚</w:t>
                  </w:r>
                </w:p>
              </w:tc>
            </w:tr>
            <w:tr w14:paraId="1F776CA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78" w:type="dxa"/>
                </w:tcPr>
                <w:p w14:paraId="225DE877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drawing>
                      <wp:anchor distT="0" distB="0" distL="114300" distR="114300" simplePos="0" relativeHeight="251662336" behindDoc="1" locked="0" layoutInCell="1" allowOverlap="1">
                        <wp:simplePos x="0" y="0"/>
                        <wp:positionH relativeFrom="column">
                          <wp:posOffset>-60325</wp:posOffset>
                        </wp:positionH>
                        <wp:positionV relativeFrom="paragraph">
                          <wp:posOffset>-613410</wp:posOffset>
                        </wp:positionV>
                        <wp:extent cx="5534025" cy="3309620"/>
                        <wp:effectExtent l="0" t="0" r="0" b="5715"/>
                        <wp:wrapNone/>
                        <wp:docPr id="21" name="图片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图片 2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548239" cy="33180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恼怒</w:t>
                  </w:r>
                </w:p>
              </w:tc>
              <w:tc>
                <w:tcPr>
                  <w:tcW w:w="3474" w:type="dxa"/>
                </w:tcPr>
                <w:p w14:paraId="07ABE47E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住嘴！你怎么敢和我相提并论！你等着吧，要不了几天，你就会破成碎片，我却永远在这里，什么也不怕。</w:t>
                  </w:r>
                </w:p>
              </w:tc>
              <w:tc>
                <w:tcPr>
                  <w:tcW w:w="3330" w:type="dxa"/>
                </w:tcPr>
                <w:p w14:paraId="68695F48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何必这样说呢？我们还是和睦相处吧，有什么可吵的呢！</w:t>
                  </w:r>
                </w:p>
              </w:tc>
              <w:tc>
                <w:tcPr>
                  <w:tcW w:w="1023" w:type="dxa"/>
                </w:tcPr>
                <w:p w14:paraId="2D793F20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友善、</w:t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克制</w:t>
                  </w:r>
                </w:p>
              </w:tc>
            </w:tr>
            <w:tr w14:paraId="52EBB8E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78" w:type="dxa"/>
                </w:tcPr>
                <w:p w14:paraId="43909EE2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气急败坏</w:t>
                  </w:r>
                </w:p>
              </w:tc>
              <w:tc>
                <w:tcPr>
                  <w:tcW w:w="3474" w:type="dxa"/>
                </w:tcPr>
                <w:p w14:paraId="1E2C17E0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和你在一起，我感到羞耻，你算什么东西！走着瞧吧，总有一天，我要把你碰成碎片！</w:t>
                  </w:r>
                </w:p>
              </w:tc>
              <w:tc>
                <w:tcPr>
                  <w:tcW w:w="3330" w:type="dxa"/>
                </w:tcPr>
                <w:p w14:paraId="1C9CA2B3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—</w:t>
                  </w:r>
                </w:p>
              </w:tc>
              <w:tc>
                <w:tcPr>
                  <w:tcW w:w="1023" w:type="dxa"/>
                </w:tcPr>
                <w:p w14:paraId="401A7AF4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—</w:t>
                  </w:r>
                </w:p>
              </w:tc>
            </w:tr>
          </w:tbl>
          <w:p w14:paraId="1D7CEBF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我从中发现陶罐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谦和友善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宽容大度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的性格特点，铁罐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骄傲自大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傲慢无理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的性格特点。</w:t>
            </w:r>
          </w:p>
          <w:p w14:paraId="5C75CBD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大家都交流完了吧，谁来读一读铁罐最开始奚落陶罐的话？</w:t>
            </w:r>
          </w:p>
          <w:p w14:paraId="2E198771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“你敢碰我吗，陶罐子！”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（学生边读，课件边显示答案。）</w:t>
            </w:r>
          </w:p>
          <w:p w14:paraId="246DC47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你为什么要大声读铁罐的话？</w:t>
            </w:r>
          </w:p>
          <w:p w14:paraId="22167E2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因为第1自然段中说铁罐很骄傲，所以读的时候，我就想着铁罐骄傲的样子，提高了语调。</w:t>
            </w:r>
          </w:p>
          <w:p w14:paraId="53F2096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很有道理。这时候铁罐说话的语气是怎样的？</w:t>
            </w:r>
          </w:p>
          <w:p w14:paraId="075FF54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很傲慢。</w:t>
            </w:r>
          </w:p>
          <w:p w14:paraId="0751B9D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没错，你是从哪里体会到的？</w:t>
            </w:r>
          </w:p>
          <w:p w14:paraId="6552B85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我是从“铁罐傲慢地问”这里体会到的。</w:t>
            </w:r>
          </w:p>
          <w:p w14:paraId="317759B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很好。这是第2自然段的提示语，它明确地告诉我们铁罐在说这句话的时候，态度是很傲慢的。还有哪里能体会到铁罐说话的语气很傲慢？</w:t>
            </w:r>
          </w:p>
          <w:p w14:paraId="4AB8C4F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铁罐称呼陶罐是“陶罐子”。</w:t>
            </w:r>
          </w:p>
          <w:p w14:paraId="2D687C7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太棒了！加上这个“子”，多难听啊！一个称呼，就让我们感受到了铁罐对陶罐无礼的态度。面对这么傲慢、无礼的问话，陶罐是怎么回答的呢？</w:t>
            </w:r>
          </w:p>
          <w:p w14:paraId="1C7BA11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不敢，铁罐兄弟。</w:t>
            </w:r>
          </w:p>
          <w:p w14:paraId="4DDF001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铁罐称呼陶罐是“陶罐子”，陶罐却称呼铁罐是——</w:t>
            </w:r>
          </w:p>
          <w:p w14:paraId="7F132FF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铁罐兄弟。</w:t>
            </w:r>
          </w:p>
          <w:p w14:paraId="1E233C9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从这个称呼中，我们能感受到陶罐怎样的态度呢？</w:t>
            </w:r>
          </w:p>
          <w:p w14:paraId="48D8596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很谦虚。</w:t>
            </w:r>
          </w:p>
          <w:p w14:paraId="2EEB8C0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没错。大家知道“谦虚”的含义吗？</w:t>
            </w:r>
          </w:p>
          <w:p w14:paraId="1D66E14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“谦虚”就是虚心，不自满，肯接受别人的批评。</w:t>
            </w:r>
          </w:p>
          <w:p w14:paraId="0EDDFFC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大家理解得很对。从这第一次对话中，我们就能感受到陶罐谦虚、铁罐傲慢的性格特点。请同学们齐读课文第2～3自然段，注意读好陶罐和铁罐说话时的语气。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（学生齐读课文第2～3自然段）</w:t>
            </w:r>
          </w:p>
          <w:p w14:paraId="75A9F64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面对陶罐谦虚地回答，铁罐又说了什么？</w:t>
            </w:r>
          </w:p>
          <w:p w14:paraId="1459766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铁罐说：“我就知道你不敢，懦弱的东西！”</w:t>
            </w:r>
          </w:p>
          <w:p w14:paraId="4720363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铁罐说这话时的神情是怎样的？</w:t>
            </w:r>
          </w:p>
          <w:p w14:paraId="39CDC6C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更加轻蔑。</w:t>
            </w:r>
          </w:p>
          <w:p w14:paraId="264FD3D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用“轻蔑的神气”说话，说出的话语气应该同样是——</w:t>
            </w:r>
          </w:p>
          <w:p w14:paraId="5F7E387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轻蔑的。</w:t>
            </w:r>
          </w:p>
          <w:p w14:paraId="08482B6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很好。大家再看看铁罐说的这句话，它这次又对陶罐用了什么难听的称呼呢？</w:t>
            </w:r>
          </w:p>
          <w:p w14:paraId="53B50A6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东西！</w:t>
            </w:r>
          </w:p>
          <w:p w14:paraId="635C9C9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从“东西”这个称呼中，你们又体会到了什么？</w:t>
            </w:r>
          </w:p>
          <w:p w14:paraId="72EFDC7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铁罐目中无人，很瞧不起陶罐。</w:t>
            </w:r>
          </w:p>
          <w:p w14:paraId="76E8AC7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当铁罐带着更加轻蔑的神气指责陶罐时，陶罐争辩说——</w:t>
            </w:r>
          </w:p>
          <w:p w14:paraId="572E6F0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“我确实不敢碰你，但并不是懦弱。”“我们生来就是盛东西的，并不是来互相碰撞的。说到盛东西，我不见得就比你差。再说……”</w:t>
            </w:r>
          </w:p>
          <w:p w14:paraId="2B67741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大家觉得陶罐说的话有道理吗？</w:t>
            </w:r>
          </w:p>
          <w:p w14:paraId="3ADD171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我觉得陶罐说的话很实在，很有道理。</w:t>
            </w:r>
          </w:p>
          <w:p w14:paraId="4ECC399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面对铁罐的傲慢无礼和轻蔑指责，陶罐争辩的语气依然是——</w:t>
            </w:r>
          </w:p>
          <w:p w14:paraId="0BCABE2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十分谦虚的。</w:t>
            </w:r>
          </w:p>
          <w:p w14:paraId="7BECFB7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很好。请同学们齐读课文第4～5自然段，注意读好陶罐和铁罐说话时的语气。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（学生齐读课文第4～5自然段）</w:t>
            </w:r>
          </w:p>
          <w:p w14:paraId="4D78BBC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听到陶罐的争辩后，铁罐变得怎么样了？</w:t>
            </w:r>
          </w:p>
          <w:p w14:paraId="2BC8CBB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铁罐恼怒了。</w:t>
            </w:r>
          </w:p>
          <w:p w14:paraId="513AE53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它是怎么说的呢？</w:t>
            </w:r>
          </w:p>
          <w:p w14:paraId="5B787DB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“住嘴！”“你怎么敢和我相提并论！你等着吧，要不了几天，你就会破成碎片，我却永远在这里，什么也不怕。”</w:t>
            </w:r>
          </w:p>
          <w:p w14:paraId="387BD6A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这三次对话中，铁罐的情绪有哪些变化呢？</w:t>
            </w:r>
          </w:p>
          <w:p w14:paraId="01E6CA9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我发现铁罐的情绪变化为“傲慢——轻蔑——恼怒”，态度越来越差了。</w:t>
            </w:r>
          </w:p>
          <w:p w14:paraId="0DF5E6D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说得很好。从铁罐这三次对话的提示语中，我们可以看出铁罐的态度越来越不好，而且它越来越生气。那面对铁罐的恼怒，陶罐是什么态度呢？</w:t>
            </w:r>
          </w:p>
          <w:p w14:paraId="2DA632A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陶罐还是保持着谦和、友善的态度，它想和铁罐友好相处。</w:t>
            </w:r>
          </w:p>
          <w:p w14:paraId="5BF2325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陶罐是怎么说的呢？</w:t>
            </w:r>
          </w:p>
          <w:p w14:paraId="75832A1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“何必这样说呢？”“我们还是和睦相处吧，有什么可吵的呢！”</w:t>
            </w:r>
          </w:p>
          <w:p w14:paraId="43F2D4C7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陶罐的态度可真友善呐！请同学们齐读课文第6～7自然段，注意读好陶罐和铁罐说话时的语气。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（学生齐读课文第6～7自然段）</w:t>
            </w:r>
          </w:p>
          <w:p w14:paraId="55D9AC1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我们刚刚说到铁罐的态度越来越不好，而且它越来越生气。在第四次对话中，铁罐的神情又是怎样的呢？同学们能不能在文中找一找？</w:t>
            </w:r>
          </w:p>
          <w:p w14:paraId="1AABA10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我发现第四次对话中铁罐说话时没有任何提示语。</w:t>
            </w:r>
          </w:p>
          <w:p w14:paraId="454C9B7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那你读一读铁罐说的话吧。</w:t>
            </w:r>
          </w:p>
          <w:p w14:paraId="26F5515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“和你在一起，我感到羞耻，你算什么东西！”“走着瞧吧，总有一天，我要把你碰成碎片！”</w:t>
            </w:r>
          </w:p>
          <w:p w14:paraId="2C3D5A8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大家听到这样的话，都有些什么感受？</w:t>
            </w:r>
          </w:p>
          <w:p w14:paraId="48C6DF8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我觉得铁罐更生气了，它说的话听起来像是在骂人。</w:t>
            </w:r>
          </w:p>
          <w:p w14:paraId="107A533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我觉得铁罐更恼怒了，它说的话像是在诅咒陶罐一样。</w:t>
            </w:r>
          </w:p>
          <w:p w14:paraId="3FD7A45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那大家想一想：它在说这些话的时候会是什么样的神情呢？</w:t>
            </w:r>
          </w:p>
          <w:p w14:paraId="4EC8C0B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应该是气急败坏地说。</w:t>
            </w:r>
          </w:p>
          <w:p w14:paraId="0696639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应该是大发雷霆地说。</w:t>
            </w:r>
          </w:p>
          <w:p w14:paraId="5278087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当铁罐气急败坏地说陶罐时，陶罐说了什么？</w:t>
            </w:r>
          </w:p>
          <w:p w14:paraId="61E9072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陶罐什么也没说，沉默了，它不再理会铁罐了。</w:t>
            </w:r>
          </w:p>
          <w:p w14:paraId="43C377A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陶罐为什么不再理会铁罐了？难道它认同了铁罐的话，承认自己懦弱吗？</w:t>
            </w:r>
          </w:p>
          <w:p w14:paraId="3CD1DC0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我觉得陶罐不再理会铁罐是因为它不想再和铁罐争执下去了。</w:t>
            </w:r>
          </w:p>
          <w:p w14:paraId="59F3697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我认为陶罐并不是懦弱，它不再理会铁罐正体现了它有谦虚、宽容的美德。</w:t>
            </w:r>
          </w:p>
          <w:p w14:paraId="6A20C68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是啊！陶罐哪里是懦弱，这分明是谦虚，分明是宽容啊。请同学们发挥想象，把自己代入到陶罐或铁罐中，我现在来采访你们。</w:t>
            </w:r>
          </w:p>
          <w:p w14:paraId="066DF966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我先来采访铁罐，请问你为什么这样奚落陶罐呢？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（指两名学生扮演铁罐回答）</w:t>
            </w:r>
          </w:p>
          <w:p w14:paraId="4405804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因为我很坚硬，不容易破，而陶罐太容易碎了。</w:t>
            </w:r>
          </w:p>
          <w:p w14:paraId="2217869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我觉得陶罐太懦弱了。</w:t>
            </w:r>
          </w:p>
          <w:p w14:paraId="7B93951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接下来我要采访陶罐，请问陶罐，铁罐这样奚落你，你难道不生气吗？为什么还这么沉得住气呢？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（指两名学生扮演陶罐回答）</w:t>
            </w:r>
          </w:p>
          <w:p w14:paraId="67CC6B3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我觉得我们罐子生来就是盛东西的，又不是拿来碰撞的。比谁更坚硬这一点没有意义，所以没有必要跟它吵。</w:t>
            </w:r>
          </w:p>
          <w:p w14:paraId="2839727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因为铁罐很不讲理，我是陶制的又很容易破碎，如果我硬要跟它吵，它急起来可能真会把我碰碎，所以我不再理会它。</w:t>
            </w:r>
          </w:p>
          <w:p w14:paraId="3EEA4C5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你懂得保护自己，真是一个聪明的“陶罐”呢。好，下面请同学们齐读课文第8～9自然段，注意读好铁罐说话时的语气。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（学生齐读课文第8～9自然段）</w:t>
            </w:r>
          </w:p>
          <w:p w14:paraId="3D7FE6D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同学们，我们刚刚具体赏析了课文第一部分中描写陶罐和铁罐神态、语言的语句，说说你们从中体会到陶罐和铁罐有什么不同的性格特点。</w:t>
            </w:r>
          </w:p>
          <w:p w14:paraId="6EC7D79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陶罐谦虚宽容，铁罐傲慢无礼。</w:t>
            </w:r>
          </w:p>
          <w:p w14:paraId="03A7988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陶罐友善大度，铁罐骄傲自大。</w:t>
            </w:r>
          </w:p>
          <w:p w14:paraId="4F9220B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很好。下面同桌之间分角色来读一读陶罐和铁罐的话吧！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（同桌分角色读）</w:t>
            </w:r>
          </w:p>
          <w:p w14:paraId="33FE11D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你们读得真是有声有色，哪对同桌起来示范读一读？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（指名读）</w:t>
            </w:r>
          </w:p>
          <w:p w14:paraId="34FFBE5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他们读得怎么样？</w:t>
            </w:r>
          </w:p>
          <w:p w14:paraId="52353FB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我觉得他们读出了铁罐的傲慢，陶罐的大度。</w:t>
            </w:r>
          </w:p>
          <w:p w14:paraId="5FDAD10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嗯，我还注意到一个小细节。读铁罐的话的同学，朗读时不仅声音响亮，态度傲慢，而且情感很强烈，你们知道这是为什么吗？</w:t>
            </w:r>
          </w:p>
          <w:p w14:paraId="68911F0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因为铁罐的话里用到了叹号。</w:t>
            </w:r>
          </w:p>
          <w:p w14:paraId="22603F9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大家都有一双慧眼！请你们读读对话中带叹号的句子。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（学生读句子）</w:t>
            </w:r>
          </w:p>
          <w:p w14:paraId="61733FF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我看着这些叹号，就好像看见了铁罐欺负陶罐的样子！</w:t>
            </w:r>
          </w:p>
          <w:p w14:paraId="1D6AD47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铁罐说的话都用了叹号，说明它气焰嚣张，语言刻薄。</w:t>
            </w:r>
          </w:p>
          <w:p w14:paraId="2665568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这么多叹号放在一起，就像一把把刀！</w:t>
            </w:r>
          </w:p>
          <w:p w14:paraId="18B58AE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是的，从这一个个叹号中我们也能体会到铁罐那骄傲自大、傲慢无礼的性格特点。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（板书：铁罐　骄傲自大、傲慢无礼）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而面对这些的陶罐则更让人体会到它的谦和友善、宽容大度。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（板书：陶罐　谦和友善、宽容大度）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下面男生读铁罐的话，女生读陶罐的话，大家一起来分角色读一读吧！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（男女生分角色读）</w:t>
            </w:r>
          </w:p>
          <w:p w14:paraId="079F990B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板块四　认真观察，指导书写</w:t>
            </w:r>
          </w:p>
          <w:p w14:paraId="10BEE08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下面我们先将课文的内容放一放，看看这节课大家要学写的4个字。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（出示第1课时课中导学单活动三）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请大家观察这四个字在田字格中的位置，说说它们的结构、部首，以及书写时我们要注意哪些地方。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（学生观察，教师指名回答。）</w:t>
            </w:r>
          </w:p>
          <w:p w14:paraId="05B8C1B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“骄”是左右结构的字，它的部首是“马”。左边的“马”作为部首时，最后的一横要改为提，我们书写时不要写错。</w:t>
            </w:r>
          </w:p>
          <w:p w14:paraId="1BEB2F3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说得对，“骄”的笔画较多，书写时注意字要写得紧凑一些。请同学们在第1课时课中导学单活动三中练写这个字。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（学生练写，教师巡视指导。）</w:t>
            </w:r>
          </w:p>
          <w:p w14:paraId="287F264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谁来说一说“傲”字？</w:t>
            </w:r>
          </w:p>
          <w:p w14:paraId="30EB33D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“傲”是左右结构的字，它的部首是“亻”。书写时要注意左边的“亻”窄，右边的“敖”宽。</w:t>
            </w:r>
          </w:p>
          <w:p w14:paraId="4A30FA6D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傲”的笔画较多，书写时要注意右边“敖”第五笔横折钩从横中线下起笔，下斜至竖中线左拐；“攵”首笔撇的撇尖轻接左边第三横，末笔撇和捺相交于右下格。请同学们在第1课时课中导学单活动三中练写这个字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（学生练写，教师巡视指导。）</w:t>
            </w:r>
          </w:p>
          <w:p w14:paraId="5404055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最后的“谦”和“虚”，请同学们一起来说一说吧。</w:t>
            </w:r>
          </w:p>
          <w:p w14:paraId="394D70A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“谦”也是左右结构的字，它的部首是“讠”。书写时也是左边的“讠”窄，右边的“兼”宽。</w:t>
            </w:r>
          </w:p>
          <w:p w14:paraId="6AE6E02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“虚”是半包围结构的字，它的部首是“”。书写时要注意左上包右下。</w:t>
            </w:r>
          </w:p>
          <w:p w14:paraId="36310D5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谦”字书写时，左边“讠”的横折提从横中线起笔；“兼”字注意笔画的穿插，中间的长横在横中线上，两端出头，两竖左短右长，撇、捺收笔持平。“虚”字书写时，里面“七”的横要短，竖弯钩竖段在竖中线上，过田字格中心再右弯钩出；“业”的左竖在竖中线上，末笔横长。请同学们在第1课时课中导学单活动三中练写这两个字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（学生练写，教师巡视指导。）</w:t>
            </w:r>
          </w:p>
          <w:p w14:paraId="12D94A5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（投影展示一名学生写的字）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大家评一评，他写得怎么样？</w:t>
            </w:r>
          </w:p>
          <w:p w14:paraId="350520D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我觉得他写得很不错，特别是“谦”字，左右部件的比例把握得很好，每一笔之间的距离也很合适。</w:t>
            </w:r>
          </w:p>
          <w:p w14:paraId="20C9343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他写得很漂亮，你评得也很到位，都很棒！现在同桌之间相互评价一下，然后大家根据评价重新写一写。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（同桌互评，根据评价重新练写。）</w:t>
            </w:r>
          </w:p>
          <w:p w14:paraId="61E4FB9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节课我们学习了陶罐和铁罐在国王的橱柜里的故事。通过品析描写陶罐、铁罐神态和语言的语句，体会到了铁罐的傲慢无礼和陶罐的谦虚宽容。下节课我们将学习陶罐和铁罐在荒凉的废墟上的故事，以及本课剩下的会写字。</w:t>
            </w:r>
          </w:p>
          <w:p w14:paraId="3A20023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D8205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37665"/>
                  <wp:effectExtent l="0" t="0" r="9525" b="635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7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912A9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7B894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陶罐和铁罐》是一篇很有启发性的寓言故事，文章语言生动，情节富有变化，内容浅显易懂，贴近儿童实际。经过思索，本节课我以“提示语”为抓手，引导学生有感情地朗读文中的对话，让学生更好地理解文本，实现学生与文本的对话。</w:t>
            </w:r>
          </w:p>
        </w:tc>
        <w:tc>
          <w:tcPr>
            <w:tcW w:w="1276" w:type="dxa"/>
          </w:tcPr>
          <w:p w14:paraId="764E42E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6A92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701FC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8019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DA6EC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10DAB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2EE74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2E4E54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从实物图入手，给学生自由表达的机会。让学生通过观察，发现陶罐和铁罐各自的特点，进而对学习文本产生兴趣，同时也为后面的学习作铺垫。</w:t>
            </w:r>
          </w:p>
          <w:p w14:paraId="234A9A1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9F3A3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233C1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BB592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5415D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75055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8D9BD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7FB56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3CB70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DF5043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授人以鱼，不如授人以渔。”让学生根据课前预习时提出的问题学习课文，能充分调动学生自主学习的积极性。之后通过第1课时课中导学单活动一将课文讲述的主要内容划分清楚，让学生对整篇课文的层次有大致的了解。</w:t>
            </w:r>
          </w:p>
          <w:p w14:paraId="067FB17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322F4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F2495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38181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991D7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286E1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88665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B4183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7F9B8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1D807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307B0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B94CB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14071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8F865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F7C33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B9A9C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AB2726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文以对话的形式推动故事的发展，读懂人物的对话是体会这篇寓言故事所蕴含道理的关键。本环节利用第1课时课中导学单活动二引导学生读懂铁罐和陶罐的对话，感受它们不同的性格，为之后体会故事蕴含的道理作好铺垫。</w:t>
            </w:r>
          </w:p>
          <w:p w14:paraId="0962E36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445CA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C48D9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01CE5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4A89F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6CC73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50F27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C522F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AF63F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C0D92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0FA75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E9BE5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B46F9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B1B1D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F01E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2CD07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3F69E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17538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B169A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D2C9B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08A31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AB11C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0824B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77349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5B207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80626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B471A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0BD3B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13509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8968C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E0EB9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D0427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9DBBC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8E991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7D9DF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7DB8E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93167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2D7CC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72EF0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EEAA4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853C2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5F17F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C6316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EAF1E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B1DFA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A55B4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64B17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17335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179EB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E4E53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61B5A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52DF0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6A891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FC2BE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D297C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B3765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18247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2DAD1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72AFF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DD9C3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65DC4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FD31D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71092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96497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A7D4D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C78CB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32E9A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289AD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D2E6F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01C8B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CDB5B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929C8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832F0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CABDA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CD070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ED7FB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2AB72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CE9C5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C187D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3C0D5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6ABAA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1F069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29D49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8AE41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56696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A8295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44215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467FB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A651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66C38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8D666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47E1C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23FDF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EFE79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FC421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91FA8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4D957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9D493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0489D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6891A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3798A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81361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7DE79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DD522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082BA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16E41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C116E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2BD42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07D53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3C8AA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EE6EC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71C580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引导学生观察字的结构、部首，思考书写时要注意的地方，加强基础知识的积累，让识字教学落到实处。</w:t>
            </w:r>
          </w:p>
          <w:p w14:paraId="700A514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44B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  <w:shd w:val="clear" w:color="auto" w:fill="E2F2FE"/>
          </w:tcPr>
          <w:p w14:paraId="658382FB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72C85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4378E2A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3402" w:type="dxa"/>
            <w:gridSpan w:val="2"/>
          </w:tcPr>
          <w:p w14:paraId="0F9C00B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6ED4BFA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37BD4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0AE7FA5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27536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1．复习“陶、罐”等11个生字，会写“懦、弱、提、尘、讶、捧、代、价”8个字。</w:t>
            </w:r>
          </w:p>
          <w:p w14:paraId="23B6D13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2．用多种形式朗读关键语句，加深对陶罐和铁罐不同性格特点的理解。懂得每个人都有长处和短处，学习正确看待人和事物。</w:t>
            </w:r>
          </w:p>
          <w:p w14:paraId="508C5AF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3．能说出“阅读链接”中的北风和课文中的铁罐的相似之处。</w:t>
            </w:r>
          </w:p>
          <w:p w14:paraId="498D228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48D740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复习导入，引入新课</w:t>
            </w:r>
          </w:p>
          <w:p w14:paraId="78765FE1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这节课我们继续来学习《陶罐和铁罐》。现在我们先来听写两个词语，请同学们拿出第2课时课中导学单活动一。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（教师报“骄傲、谦虚”，学生写，写完后自查、订正。）</w:t>
            </w:r>
          </w:p>
          <w:p w14:paraId="70492C5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刚刚听写的这两个词语，让你们想到了谁呀？</w:t>
            </w:r>
          </w:p>
          <w:p w14:paraId="42367A71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陶罐和铁罐。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（板书：陶罐和铁罐）</w:t>
            </w:r>
          </w:p>
          <w:p w14:paraId="3F04187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上节课我们了解了陶罐和铁罐的故事，分角色朗读了它们在国王的橱柜里的故事，体会到了它们的性格。谁能说说它们之间发生了什么事情？</w:t>
            </w:r>
          </w:p>
          <w:p w14:paraId="1B2C72A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国王的橱柜里有两个罐子，一个是陶的，一个是铁的。铁罐瞧不起陶罐，常常奚落它。陶罐跟它讲道理，可铁罐就是不听，陶罐不再理会铁罐。许多年过去了，埋在地下的陶罐被掘了出来，依然十分美观，铁罐却无影无踪了。</w:t>
            </w:r>
          </w:p>
          <w:p w14:paraId="1336C16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看来你记住了它们之间的故事。那陶罐和铁罐给大家留下了怎样的印象？</w:t>
            </w:r>
          </w:p>
          <w:p w14:paraId="36A5DB9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铁罐骄傲自大、傲慢无礼，陶罐谦和友善、宽容大度。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（板书：陶罐　铁罐）</w:t>
            </w:r>
          </w:p>
          <w:p w14:paraId="13E5130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是的，接下来就让我们来看看骄傲自大、傲慢无礼的铁罐和谦和友善、宽容大度的陶罐在废墟上的故事。</w:t>
            </w:r>
          </w:p>
          <w:p w14:paraId="5617ED13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了解结局，明白道理</w:t>
            </w:r>
          </w:p>
          <w:p w14:paraId="6EEEE39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请同学们默读课文第10～17自然段，说说陶罐和铁罐在废墟上的故事是怎样的。</w:t>
            </w:r>
          </w:p>
          <w:p w14:paraId="5D9D209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后来王朝覆灭了，陶罐被人们从废墟里掘了出来，它和以前一样光洁，朴素，美观，铁罐却连影子都没有了。</w:t>
            </w:r>
          </w:p>
          <w:p w14:paraId="6FF75448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为什么随着时间的流逝，从荒凉的废墟里只找出了陶罐，铁罐却连影子都没有了？请同学们根据要求完成第2课时课中导学单活动二。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（学生完成第2课时课中导学单活动二，然后分小组交流讨论。）</w:t>
            </w:r>
          </w:p>
          <w:p w14:paraId="0BC1355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310515</wp:posOffset>
                  </wp:positionV>
                  <wp:extent cx="5534025" cy="2183765"/>
                  <wp:effectExtent l="0" t="0" r="0" b="7620"/>
                  <wp:wrapNone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1856" cy="21946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6946C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活动二：结合第一部分，默读课文第10～17自然段，完成下面的练习。</w:t>
            </w:r>
          </w:p>
          <w:p w14:paraId="27CD9E4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1．根据课文内容完成下面的表格。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41"/>
              <w:gridCol w:w="1741"/>
              <w:gridCol w:w="1741"/>
              <w:gridCol w:w="1741"/>
              <w:gridCol w:w="1741"/>
            </w:tblGrid>
            <w:tr w14:paraId="71B85FF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41" w:type="dxa"/>
                </w:tcPr>
                <w:p w14:paraId="23BD5127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事物</w:t>
                  </w:r>
                </w:p>
              </w:tc>
              <w:tc>
                <w:tcPr>
                  <w:tcW w:w="1741" w:type="dxa"/>
                </w:tcPr>
                <w:p w14:paraId="30DEF99E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性格特点</w:t>
                  </w:r>
                </w:p>
              </w:tc>
              <w:tc>
                <w:tcPr>
                  <w:tcW w:w="1741" w:type="dxa"/>
                </w:tcPr>
                <w:p w14:paraId="751B01EE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长处</w:t>
                  </w:r>
                </w:p>
              </w:tc>
              <w:tc>
                <w:tcPr>
                  <w:tcW w:w="1741" w:type="dxa"/>
                </w:tcPr>
                <w:p w14:paraId="2825F801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短处</w:t>
                  </w:r>
                </w:p>
              </w:tc>
              <w:tc>
                <w:tcPr>
                  <w:tcW w:w="1741" w:type="dxa"/>
                </w:tcPr>
                <w:p w14:paraId="53A8119C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结局</w:t>
                  </w:r>
                </w:p>
              </w:tc>
            </w:tr>
            <w:tr w14:paraId="3D6F9BF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41" w:type="dxa"/>
                </w:tcPr>
                <w:p w14:paraId="49458B53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铁罐</w:t>
                  </w:r>
                </w:p>
              </w:tc>
              <w:tc>
                <w:tcPr>
                  <w:tcW w:w="1741" w:type="dxa"/>
                </w:tcPr>
                <w:p w14:paraId="0BFEC2DA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傲慢</w:t>
                  </w:r>
                </w:p>
              </w:tc>
              <w:tc>
                <w:tcPr>
                  <w:tcW w:w="1741" w:type="dxa"/>
                </w:tcPr>
                <w:p w14:paraId="4785D48D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坚硬结实</w:t>
                  </w:r>
                </w:p>
              </w:tc>
              <w:tc>
                <w:tcPr>
                  <w:tcW w:w="1741" w:type="dxa"/>
                </w:tcPr>
                <w:p w14:paraId="7437F744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不耐腐蚀</w:t>
                  </w:r>
                </w:p>
              </w:tc>
              <w:tc>
                <w:tcPr>
                  <w:tcW w:w="1741" w:type="dxa"/>
                </w:tcPr>
                <w:p w14:paraId="2215E7F0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无影无踪</w:t>
                  </w:r>
                </w:p>
              </w:tc>
            </w:tr>
            <w:tr w14:paraId="74C0230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41" w:type="dxa"/>
                </w:tcPr>
                <w:p w14:paraId="7DBEE190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陶罐</w:t>
                  </w:r>
                </w:p>
              </w:tc>
              <w:tc>
                <w:tcPr>
                  <w:tcW w:w="1741" w:type="dxa"/>
                </w:tcPr>
                <w:p w14:paraId="1EE0502B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谦虚</w:t>
                  </w:r>
                </w:p>
              </w:tc>
              <w:tc>
                <w:tcPr>
                  <w:tcW w:w="1741" w:type="dxa"/>
                </w:tcPr>
                <w:p w14:paraId="1E704908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不会被腐蚀</w:t>
                  </w:r>
                </w:p>
              </w:tc>
              <w:tc>
                <w:tcPr>
                  <w:tcW w:w="1741" w:type="dxa"/>
                </w:tcPr>
                <w:p w14:paraId="54AE6F5A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易碎</w:t>
                  </w:r>
                </w:p>
              </w:tc>
              <w:tc>
                <w:tcPr>
                  <w:tcW w:w="1741" w:type="dxa"/>
                </w:tcPr>
                <w:p w14:paraId="42F2B96B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完好如初</w:t>
                  </w:r>
                </w:p>
              </w:tc>
            </w:tr>
          </w:tbl>
          <w:p w14:paraId="08BBB29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2．课文告诉我们的道理是：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每个人都有长处和短处，要善于看到别人的长处，正视自己的短处，相互尊重，和睦相处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23BE5DD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6985</wp:posOffset>
                  </wp:positionV>
                  <wp:extent cx="5534025" cy="1153160"/>
                  <wp:effectExtent l="0" t="0" r="0" b="8890"/>
                  <wp:wrapNone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0100" cy="1156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3．看到铁罐和陶罐的变化，你想对它们说些什么呢？</w:t>
            </w:r>
          </w:p>
          <w:p w14:paraId="5922A99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此时，我想对铁罐说：“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铁罐兄弟，你有你的优点，人家有人家的优点，你怎么能只看到别人的缺点呢？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”我想对陶罐说：“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陶罐兄弟，你谦虚又友善，宽容又大度，我要向你学习。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</w:t>
            </w:r>
          </w:p>
          <w:p w14:paraId="21CFFCD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我们刚刚回顾了陶罐和铁罐的性格特点——铁罐傲慢，陶罐谦虚。随着时间的流逝，陶罐和铁罐的结局分别是怎样的？</w:t>
            </w:r>
          </w:p>
          <w:p w14:paraId="432288E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陶罐被人们掘了出来，还是那样光洁，朴素，美观。铁罐却连影子都没有了。</w:t>
            </w:r>
          </w:p>
          <w:p w14:paraId="1EEC1CB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你们从文中的哪里看到了陶罐和铁罐的结局？</w:t>
            </w:r>
          </w:p>
          <w:p w14:paraId="6316041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课文第14自然段写的是陶罐的结局，第17自然段写的是铁罐的结局。</w:t>
            </w:r>
          </w:p>
          <w:p w14:paraId="5EA823B3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找得非常准确，请同学们齐读这两个自然段。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（学生齐读课文第14、17自然段）</w:t>
            </w:r>
          </w:p>
          <w:p w14:paraId="736E641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谁能用两个词来总结一下它们的结局？</w:t>
            </w:r>
          </w:p>
          <w:p w14:paraId="6D02ACE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陶罐完好如初，铁罐无影无踪。</w:t>
            </w:r>
          </w:p>
          <w:p w14:paraId="1AB119E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非常好。为什么人们翻来覆去，把土都掘遍了，却连铁罐的影子都找不到呢？大家猜一猜。</w:t>
            </w:r>
          </w:p>
          <w:p w14:paraId="173C6F7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我知道，因为铁罐最后变成泥土了。</w:t>
            </w:r>
          </w:p>
          <w:p w14:paraId="048DF8D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你真聪明。大家联系生活实际想一想：铁放久了会怎么样？</w:t>
            </w:r>
          </w:p>
          <w:p w14:paraId="558EF45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铁会生锈。</w:t>
            </w:r>
          </w:p>
          <w:p w14:paraId="684090F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没错，在潮湿的环境里铁是会生锈的。铁与空气中的氧气和水分长时间接触后非常容易生锈，而随着时间的推移，锈会越来越多，铁会被腐蚀得越来越厉害，最终变成粉末，所以铁罐最后连影子都没见到。由此，我们可以对比出铁罐的长处和短处分别是什么？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（板书：长处和短处）</w:t>
            </w:r>
          </w:p>
          <w:p w14:paraId="100601A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铁罐的长处是坚硬结实，短处是容易生锈。</w:t>
            </w:r>
          </w:p>
          <w:p w14:paraId="517A977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嗯，说铁容易生锈不太准确，应该说铁不耐腐蚀。相较于铁罐而言，谁来说说陶罐的长处和短处？</w:t>
            </w:r>
          </w:p>
          <w:p w14:paraId="6712BA9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陶罐的长处是不会被腐蚀，短处是易碎。</w:t>
            </w:r>
          </w:p>
          <w:p w14:paraId="548C98A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真聪明，知道用铁罐的短处来反说陶罐的长处。因为陶罐是用黏性较高、可塑性较强的黏土或陶土做成的，因此陶罐具有不透明性、有细微气孔和微弱的吸水性。所以，就算陶罐长时间和空气、水接触也不会被腐蚀。从课文第14自然段中的一个词就可以看出来，这个词是？</w:t>
            </w:r>
          </w:p>
          <w:p w14:paraId="30C842A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还是。</w:t>
            </w:r>
          </w:p>
          <w:p w14:paraId="0DB235F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非常好。下面我们来看一组句子，请大家对比着读一读。（学生读句子）</w:t>
            </w:r>
          </w:p>
          <w:p w14:paraId="0F890EB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309880</wp:posOffset>
                  </wp:positionV>
                  <wp:extent cx="5534025" cy="661670"/>
                  <wp:effectExtent l="0" t="0" r="0" b="5080"/>
                  <wp:wrapNone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0329" cy="665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CE40F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◇它是那样光洁，朴素，美观。</w:t>
            </w:r>
          </w:p>
          <w:p w14:paraId="6BA0237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◇它还是那样光洁，朴素，美观。</w:t>
            </w:r>
          </w:p>
          <w:p w14:paraId="797C97B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上面这个句子没有“还”，它说明的就只是陶罐现在的状态。而有了“还”后，下面的句子就有了言外之意，这暗含着什么意思呢？</w:t>
            </w:r>
          </w:p>
          <w:p w14:paraId="3BD5367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以前是这样，现在还是“光洁，朴素，美观”，说明现在和过去一模一样。</w:t>
            </w:r>
          </w:p>
          <w:p w14:paraId="7D96B41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很好。“还是”说明了陶罐以前“光洁，朴素，美观”，现在还是这样。而且随着历经的岁月越久，陶罐就越怎么样？</w:t>
            </w:r>
          </w:p>
          <w:p w14:paraId="1986C54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越有价值。</w:t>
            </w:r>
          </w:p>
          <w:p w14:paraId="624BB545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没错，请同学们齐读课文第15自然段。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（学生齐读课文第15自然段）</w:t>
            </w:r>
          </w:p>
          <w:p w14:paraId="0D760EE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对比陶罐和铁罐的性格特点、长处与短处，以及它们不同的结局，说说你们从中领悟了什么道理。</w:t>
            </w:r>
          </w:p>
          <w:p w14:paraId="052690E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做人不能骄傲。</w:t>
            </w:r>
          </w:p>
          <w:p w14:paraId="3391D7B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人与人之间应该和睦相处。</w:t>
            </w:r>
          </w:p>
          <w:p w14:paraId="7D0D739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我明白了尺有所短，寸有所长。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（板书：尺有所短，寸有所长）</w:t>
            </w:r>
          </w:p>
          <w:p w14:paraId="0818B8E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大家说得都很对。每个人身上都有长处和短处，我们要善于看到别人的长处，正视自己的短处，相互尊重，和睦相处。同学们看到最后陶罐和铁罐的变化，你们有什么想对它们说的吗？</w:t>
            </w:r>
          </w:p>
          <w:p w14:paraId="377A6DB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陶罐兄弟，你谦虚又友善，宽容又大度，我要向你学习。</w:t>
            </w:r>
          </w:p>
          <w:p w14:paraId="6ED0636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铁罐兄弟，你有你的优点，人家有人家的优点，你怎么能只看到别人的缺点呢？</w:t>
            </w:r>
          </w:p>
          <w:p w14:paraId="4B82DA7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同学们都说得很好。道理大家都懂了，那你们能不能从自己的生活出发，说说自己或自己身边的人、事物的长处与短处？</w:t>
            </w:r>
          </w:p>
          <w:p w14:paraId="7603AB9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我觉得铅笔和钢笔各有各的长处和短处，铅笔价格便宜，写的字可以擦涂修改，但不耐用；钢笔的价格比较贵，但是更耐用。</w:t>
            </w:r>
          </w:p>
          <w:p w14:paraId="05D9DD8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妈妈会做饭，但不会修理电器；爸爸做饭的手艺没妈妈的好，但能修好家里的电器。</w:t>
            </w:r>
          </w:p>
          <w:p w14:paraId="1215381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我的数学成绩好，英语成绩却一般。</w:t>
            </w:r>
          </w:p>
          <w:p w14:paraId="5315002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我跳绳很厉害，可是我不太会踢毽子。</w:t>
            </w:r>
          </w:p>
          <w:p w14:paraId="67B49EE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真好，大家不光明白了道理，还懂得利用学到的道理正确看待自己和身边的人、事物。相信大家在今后的生活中能更好地发展自己，更好地与他人相处。</w:t>
            </w:r>
          </w:p>
          <w:p w14:paraId="1741EF79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认真观察，指导书写</w:t>
            </w:r>
          </w:p>
          <w:p w14:paraId="578CB4B8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接下来是写字时间，请仔细观察这8个字，说说你们的发现。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（课件出示第2课时课中导学单活动三）</w:t>
            </w:r>
          </w:p>
          <w:p w14:paraId="4BFDE6C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除了“尘”是上下结构的字外，其他7个字都是左右结构。</w:t>
            </w:r>
          </w:p>
          <w:p w14:paraId="668B951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你观察得很仔细，还有吗？</w:t>
            </w:r>
          </w:p>
          <w:p w14:paraId="13E39F0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“提”和“捧”的部首都是“扌”，它们表示的意思都与手有关。</w:t>
            </w:r>
          </w:p>
          <w:p w14:paraId="1E5872D6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说得没错，“提”和“捧”都是表示动作的词，谁来做一做这两个动作？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（教师指名学生做动作）</w:t>
            </w:r>
          </w:p>
          <w:p w14:paraId="423A446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表演得真棒！还有同学要说吗？</w:t>
            </w:r>
          </w:p>
          <w:p w14:paraId="505FC46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“代”和“价”的部首都是“亻”。</w:t>
            </w:r>
          </w:p>
          <w:p w14:paraId="04FF06E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这两个字可以组成词语“代价”。你们能用这两个字再分别组几个词吗？</w:t>
            </w:r>
          </w:p>
          <w:p w14:paraId="46B8911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时代、年代、代表，价格、价钱、评价。</w:t>
            </w:r>
          </w:p>
          <w:p w14:paraId="31A278D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很好。谁来说说剩下4个字的部首？</w:t>
            </w:r>
          </w:p>
          <w:p w14:paraId="4102C25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“懦”的部首是“忄”，“弱”的部首是“弓”，“尘”的部首是“小”，“讶”的部首是“讠”。</w:t>
            </w:r>
          </w:p>
          <w:p w14:paraId="21E7906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回答正确。这四个字中，“弱”和“尘”的部首最容易出错，你都说对了，非常棒。下面我们来练写这八个字，大家注意“懦、弱、提、捧”四个字笔画较多，要写得紧凑一些；“尘、讶、代、价”四个字笔画较少，要写得舒朗一些。请同学们在第2课时课中导学单活动三中练习写字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（学生练写，教师巡视指导。）</w:t>
            </w:r>
          </w:p>
          <w:p w14:paraId="4B9C7E3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（投影展示一名学生写的字）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大家评一评，他写得怎么样？</w:t>
            </w:r>
          </w:p>
          <w:p w14:paraId="4DA3BF6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他写的“尘”不对。“尘”上部中间是竖，不是竖钩。他写的“尘”上部的竖都有钩。除了这个字，其他的字我觉得他写得都不错。</w:t>
            </w:r>
          </w:p>
          <w:p w14:paraId="1DF3AD9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你观察得真仔细。“尘”是很容易写错的字，大家一定要注意呀。同桌之间相互评价一下，大家根据评价重新写一写。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（同桌互评，根据评价重新练写。）</w:t>
            </w:r>
          </w:p>
          <w:p w14:paraId="2856358C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板块四　链接故事，比较阅读</w:t>
            </w:r>
          </w:p>
          <w:p w14:paraId="0E50F33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我看到很多同学的字都写好了，没有写完的同学课后再写。我们现在来看课本第20页的“阅读链接”，大家读一读，完成课末固学单。</w:t>
            </w:r>
          </w:p>
          <w:p w14:paraId="3BAF832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295910</wp:posOffset>
                  </wp:positionV>
                  <wp:extent cx="5534025" cy="2770505"/>
                  <wp:effectExtent l="0" t="0" r="0" b="0"/>
                  <wp:wrapNone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4991" cy="27809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90013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活动：对比阅读课文《陶罐和铁罐》和课后的“阅读链接”《北风和太阳》，完成练习。</w:t>
            </w:r>
          </w:p>
          <w:p w14:paraId="798A77B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1．比较北风和铁罐的相似之处。（填序号）</w:t>
            </w:r>
          </w:p>
          <w:p w14:paraId="501F62D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从性格上看，它们都只看到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，认为自己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。从结局上看，它们都以失败告终，铁罐最终连影子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，而北风最终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F1F0D1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A．“也没见到”　　B．“悄悄溜走了”　　C．自己的长处　　D．最了不起</w:t>
            </w:r>
          </w:p>
          <w:p w14:paraId="454646C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2．生活中如果有像铁罐或北风这样的人，你会对他说些什么？</w:t>
            </w:r>
          </w:p>
          <w:p w14:paraId="34154FA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示例：每个人身上都有长处和短处，我们要善于看到别人的长处，正视自己的短处，保持谦虚低调。</w:t>
            </w:r>
          </w:p>
          <w:p w14:paraId="309E797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2E75B6" w:themeColor="accent5" w:themeShade="BF"/>
                <w:sz w:val="24"/>
              </w:rPr>
              <w:t>（学生自主阅读，完成第2课时课末固学单。）</w:t>
            </w:r>
          </w:p>
          <w:p w14:paraId="4AA686F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谁能用自己的话简单讲讲《北风和太阳》这个故事？</w:t>
            </w:r>
          </w:p>
          <w:p w14:paraId="7195CA6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北风提出要和太阳比赛，看谁先把行人的衣服脱下来。北风对行人用力吹气，没想到行人把衣服裹得更紧了。太阳则从云里探出头来给行人送去温暖，后来行人因为天太热，就脱下衣服去游泳了。</w:t>
            </w:r>
          </w:p>
          <w:p w14:paraId="1A822B6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你真会读故事。北风和太阳比赛，最后的结局是怎么样的？</w:t>
            </w:r>
          </w:p>
          <w:p w14:paraId="0EC8F15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太阳赢了，北风输了，北风悄悄地溜走了。</w:t>
            </w:r>
          </w:p>
          <w:p w14:paraId="4DDFF41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你觉得北风为什么溜走了？</w:t>
            </w:r>
          </w:p>
          <w:p w14:paraId="23A413D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因为北风比赛输了，它觉得很丢脸，所以溜走了。</w:t>
            </w:r>
          </w:p>
          <w:p w14:paraId="689AC24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呀，北风以为自己能把行人的衣服吹下来，没想到北风吹气之后，行人把衣服裹得更紧了，于是输了比赛；北风可能是觉得自己太丢脸了，所以就悄悄地溜走了。你们觉得这个故事中的北风和课文中的铁罐有什么相似之处？</w:t>
            </w:r>
          </w:p>
          <w:p w14:paraId="141BF21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北风和铁罐都只看到自己的长处，认为自己最了不起。</w:t>
            </w:r>
          </w:p>
          <w:p w14:paraId="0F231D1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从结局上看，它们都以失败告终，铁罐最终连影子都没有了，而北风最终悄悄溜走了。</w:t>
            </w:r>
          </w:p>
          <w:p w14:paraId="511FF92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这两则寓言想要告诉我们的道理其实是一样的，都是让我们要——</w:t>
            </w:r>
          </w:p>
          <w:p w14:paraId="52A672C2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善于发现别人的长处，正视自己的短处。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（板书：善于看到别人的长处，正确对待自己的短处）</w:t>
            </w:r>
          </w:p>
          <w:p w14:paraId="568D66A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是的。大家在生活中如果遇到像铁罐或北风这样的人，你们会对他说些什么呢？</w:t>
            </w:r>
          </w:p>
          <w:p w14:paraId="09A7D6E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每个人身上都有长处和短处，我们要善于看到别人的长处，正视自己的短处，保持谦虚低调。</w:t>
            </w:r>
          </w:p>
          <w:p w14:paraId="06EC4BA4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说得非常好。希望大家在生活中也能活用这个道理。课后拓学单中还有一道关于我国古代器具考古发现的题，课后大家可以根据“资料袋”完成，也可以查阅其他资料完成。这节课就上到这里。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（出示课后拓学单）</w:t>
            </w:r>
          </w:p>
          <w:p w14:paraId="3EAA37F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FEC45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37030"/>
                  <wp:effectExtent l="0" t="0" r="9525" b="1270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7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B8D01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04A55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过这节课，我也获得了许多感悟。我发现要多站在学生的立场上，想想他们对什么感兴趣，他们最想了解什么。在今后的教学中，我要努力充分调动学生自主学习的积极性，以学生为主体，激发学生的学习兴趣。以学生为主，放手有益。语文就是学生、教师、文本之间的对话，以学生为主体，和他们同感悟、同体验，才能让课堂“活”起来，让教学变得更高效。</w:t>
            </w:r>
          </w:p>
        </w:tc>
        <w:tc>
          <w:tcPr>
            <w:tcW w:w="1276" w:type="dxa"/>
          </w:tcPr>
          <w:p w14:paraId="2C4922D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CACA0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B6522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7A7E8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8336B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5BEDE0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检查学生上节课会写字的掌握情况，引导学生回顾上节课的内容，并自然引入本节课的学习，激发学生学习的兴趣和求知的欲望。</w:t>
            </w:r>
          </w:p>
          <w:p w14:paraId="7A86B16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E90CC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DCB6E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BE43C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1F724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881D3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11EA3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0833F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43219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CFBE0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7AD0F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E5FDAB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利用第2课时课中导学单活动二引导学生找出陶罐和铁罐的结局，并由此推导出它们的长处与短处，从而明白这篇寓言故事所蕴含的道理。让学生在练习语言表达的过程中加深对课文所蕴含道理的理解，并联系生活发表看法，让学生从领悟道理过渡到实践所学的道理。</w:t>
            </w:r>
          </w:p>
          <w:p w14:paraId="6B97987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1066C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DE249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9683C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4CE29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F6447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FE91E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B3B55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750AF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A98A3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E501D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46C6A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BB486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D7BAF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E07C9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087AB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D4E97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6E581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3B132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CB491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EADA2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71345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36FD0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E4602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478F6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CEF2C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28149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0CA30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E087E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972AE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59926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5FB6E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C4FCB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7A686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0A0AE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71E02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F8D274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引导学生先观察，注意部首和重要笔画所在的位置；写后进行评价反馈，看写结合，让学生在实践中把字写得美观，提高书写能力。</w:t>
            </w:r>
          </w:p>
          <w:p w14:paraId="4AA55F2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4FA26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F562D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B460F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39848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C6E9B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0BF87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855F2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135AD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3993A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450CE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44517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D4D18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39C55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8AD1C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82BC7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A7780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2B871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92927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BFF8D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E7196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572DB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DD03E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11ECE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DCFF4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9BA9E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CD1159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课末引导学生自学并交流“阅读链接”《北风和太阳》的故事，鼓励学生进行个性化阅读，大胆表达。通过与课文的对比阅读，进一步加深学生对故事所蕴含的道理的理解。</w:t>
            </w:r>
          </w:p>
          <w:p w14:paraId="73524F6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DF41119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25569A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4DFB1B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8D8FDC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069A49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83752A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8339E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00EE0"/>
    <w:rsid w:val="0001233B"/>
    <w:rsid w:val="00041A4A"/>
    <w:rsid w:val="0004329A"/>
    <w:rsid w:val="000635C3"/>
    <w:rsid w:val="00063632"/>
    <w:rsid w:val="00063EE5"/>
    <w:rsid w:val="000665A2"/>
    <w:rsid w:val="000701B6"/>
    <w:rsid w:val="000968DC"/>
    <w:rsid w:val="000B5907"/>
    <w:rsid w:val="000E2C3E"/>
    <w:rsid w:val="000F5EF0"/>
    <w:rsid w:val="00110413"/>
    <w:rsid w:val="001135B1"/>
    <w:rsid w:val="001326C1"/>
    <w:rsid w:val="0013345F"/>
    <w:rsid w:val="001432D6"/>
    <w:rsid w:val="00157FB0"/>
    <w:rsid w:val="001B68EC"/>
    <w:rsid w:val="001C184F"/>
    <w:rsid w:val="001C5B10"/>
    <w:rsid w:val="001E4EA2"/>
    <w:rsid w:val="001F770F"/>
    <w:rsid w:val="002006AD"/>
    <w:rsid w:val="00203ADC"/>
    <w:rsid w:val="00225300"/>
    <w:rsid w:val="00237553"/>
    <w:rsid w:val="00244BE0"/>
    <w:rsid w:val="00250751"/>
    <w:rsid w:val="00251A98"/>
    <w:rsid w:val="00276F98"/>
    <w:rsid w:val="00280D80"/>
    <w:rsid w:val="002A2AD1"/>
    <w:rsid w:val="002B06CE"/>
    <w:rsid w:val="002B67ED"/>
    <w:rsid w:val="002C6FBB"/>
    <w:rsid w:val="002D1F93"/>
    <w:rsid w:val="002F6024"/>
    <w:rsid w:val="00301CE9"/>
    <w:rsid w:val="00306E1F"/>
    <w:rsid w:val="003240C8"/>
    <w:rsid w:val="0034274A"/>
    <w:rsid w:val="003547C9"/>
    <w:rsid w:val="00354D88"/>
    <w:rsid w:val="0037365D"/>
    <w:rsid w:val="003A2A4D"/>
    <w:rsid w:val="003C5D4E"/>
    <w:rsid w:val="003D68A3"/>
    <w:rsid w:val="00432DCC"/>
    <w:rsid w:val="00440945"/>
    <w:rsid w:val="004564E8"/>
    <w:rsid w:val="004577C3"/>
    <w:rsid w:val="00474269"/>
    <w:rsid w:val="0049563E"/>
    <w:rsid w:val="004D5F06"/>
    <w:rsid w:val="004F605D"/>
    <w:rsid w:val="00536596"/>
    <w:rsid w:val="00537449"/>
    <w:rsid w:val="00543C2C"/>
    <w:rsid w:val="00557F5C"/>
    <w:rsid w:val="00566627"/>
    <w:rsid w:val="005D386C"/>
    <w:rsid w:val="005F2B5D"/>
    <w:rsid w:val="005F3098"/>
    <w:rsid w:val="005F3142"/>
    <w:rsid w:val="0060339B"/>
    <w:rsid w:val="00606033"/>
    <w:rsid w:val="00611AEB"/>
    <w:rsid w:val="00640C74"/>
    <w:rsid w:val="00655F24"/>
    <w:rsid w:val="006579F7"/>
    <w:rsid w:val="00673D80"/>
    <w:rsid w:val="00674606"/>
    <w:rsid w:val="006761B3"/>
    <w:rsid w:val="006A4BE7"/>
    <w:rsid w:val="006B2136"/>
    <w:rsid w:val="006B3755"/>
    <w:rsid w:val="006C0393"/>
    <w:rsid w:val="006C0F29"/>
    <w:rsid w:val="006C54DA"/>
    <w:rsid w:val="006D78D6"/>
    <w:rsid w:val="006F104F"/>
    <w:rsid w:val="006F6C63"/>
    <w:rsid w:val="007141AC"/>
    <w:rsid w:val="00717C1D"/>
    <w:rsid w:val="00726E0B"/>
    <w:rsid w:val="00731640"/>
    <w:rsid w:val="00772B58"/>
    <w:rsid w:val="007B0C28"/>
    <w:rsid w:val="007C1F5A"/>
    <w:rsid w:val="00800F94"/>
    <w:rsid w:val="0084651F"/>
    <w:rsid w:val="00873C30"/>
    <w:rsid w:val="0089438F"/>
    <w:rsid w:val="008A29B2"/>
    <w:rsid w:val="008A4222"/>
    <w:rsid w:val="008C3D9B"/>
    <w:rsid w:val="008D1EB0"/>
    <w:rsid w:val="008D331F"/>
    <w:rsid w:val="008E66A4"/>
    <w:rsid w:val="008F0849"/>
    <w:rsid w:val="00904098"/>
    <w:rsid w:val="009069F7"/>
    <w:rsid w:val="00943955"/>
    <w:rsid w:val="009725B8"/>
    <w:rsid w:val="00981668"/>
    <w:rsid w:val="00991460"/>
    <w:rsid w:val="009B2BD3"/>
    <w:rsid w:val="009D23AB"/>
    <w:rsid w:val="009F23AF"/>
    <w:rsid w:val="009F4ADF"/>
    <w:rsid w:val="00A25372"/>
    <w:rsid w:val="00A57641"/>
    <w:rsid w:val="00AB49AC"/>
    <w:rsid w:val="00AE2664"/>
    <w:rsid w:val="00AE509B"/>
    <w:rsid w:val="00AE6572"/>
    <w:rsid w:val="00B10AB3"/>
    <w:rsid w:val="00B11F10"/>
    <w:rsid w:val="00B2478B"/>
    <w:rsid w:val="00B31237"/>
    <w:rsid w:val="00B42D62"/>
    <w:rsid w:val="00B50DA9"/>
    <w:rsid w:val="00B61230"/>
    <w:rsid w:val="00B70441"/>
    <w:rsid w:val="00BA339D"/>
    <w:rsid w:val="00BB0E70"/>
    <w:rsid w:val="00BC760A"/>
    <w:rsid w:val="00BE583C"/>
    <w:rsid w:val="00C10B42"/>
    <w:rsid w:val="00C13C27"/>
    <w:rsid w:val="00C20020"/>
    <w:rsid w:val="00C346B3"/>
    <w:rsid w:val="00C6327C"/>
    <w:rsid w:val="00C67301"/>
    <w:rsid w:val="00C74BC9"/>
    <w:rsid w:val="00C74F35"/>
    <w:rsid w:val="00C805AD"/>
    <w:rsid w:val="00CA11E9"/>
    <w:rsid w:val="00CC59CA"/>
    <w:rsid w:val="00CE5883"/>
    <w:rsid w:val="00CF1753"/>
    <w:rsid w:val="00CF602A"/>
    <w:rsid w:val="00D16338"/>
    <w:rsid w:val="00D53454"/>
    <w:rsid w:val="00D61F59"/>
    <w:rsid w:val="00D879B1"/>
    <w:rsid w:val="00E37108"/>
    <w:rsid w:val="00E53C99"/>
    <w:rsid w:val="00E62E65"/>
    <w:rsid w:val="00E83536"/>
    <w:rsid w:val="00EC3594"/>
    <w:rsid w:val="00EC61C9"/>
    <w:rsid w:val="00ED3984"/>
    <w:rsid w:val="00EE1C1B"/>
    <w:rsid w:val="00F075B8"/>
    <w:rsid w:val="00F1077E"/>
    <w:rsid w:val="00F26CEB"/>
    <w:rsid w:val="00F417E8"/>
    <w:rsid w:val="00F709C3"/>
    <w:rsid w:val="00FB7E3D"/>
    <w:rsid w:val="00FC44DB"/>
    <w:rsid w:val="00FC484D"/>
    <w:rsid w:val="00FE3AA3"/>
    <w:rsid w:val="58B72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2" Type="http://schemas.openxmlformats.org/officeDocument/2006/relationships/fontTable" Target="fontTable.xml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16</Pages>
  <Words>10711</Words>
  <Characters>10755</Characters>
  <Lines>0</Lines>
  <Paragraphs>0</Paragraphs>
  <TotalTime>0</TotalTime>
  <ScaleCrop>false</ScaleCrop>
  <LinksUpToDate>false</LinksUpToDate>
  <CharactersWithSpaces>10814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2025-07-30T13:56:43Z</dcterms:created>
  <dc:creator>Administrator</dc:creator>
  <cp:lastModifiedBy>上帝掷骰子吗</cp:lastModifiedBy>
  <dcterms:modified xsi:type="dcterms:W3CDTF">2025-07-30T13:56:44Z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799F140A14994D4BBE09510E4F1B67E1_12</vt:lpwstr>
  </property>
</Properties>
</file>